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87999" w14:textId="77777777" w:rsidR="00DF6123" w:rsidRPr="00D64695" w:rsidRDefault="004F7265">
      <w:pPr>
        <w:pStyle w:val="4"/>
        <w:spacing w:beforeAutospacing="0" w:after="480" w:afterAutospacing="0" w:line="15" w:lineRule="atLeast"/>
        <w:ind w:left="-225" w:right="-225"/>
        <w:rPr>
          <w:rFonts w:ascii="Times New Roman" w:eastAsia="Arial" w:hAnsi="Times New Roman" w:hint="default"/>
          <w:color w:val="212529"/>
          <w:sz w:val="36"/>
          <w:szCs w:val="36"/>
          <w:lang w:val="ru-RU"/>
        </w:rPr>
      </w:pPr>
      <w:r w:rsidRPr="00D64695">
        <w:rPr>
          <w:rStyle w:val="a4"/>
          <w:rFonts w:ascii="Times New Roman" w:eastAsia="Arial" w:hAnsi="Times New Roman" w:hint="default"/>
          <w:b/>
          <w:bCs/>
          <w:color w:val="212529"/>
          <w:sz w:val="36"/>
          <w:szCs w:val="36"/>
          <w:shd w:val="clear" w:color="auto" w:fill="FEFEFE"/>
          <w:lang w:val="ru-RU"/>
        </w:rPr>
        <w:t>Политика в отношении обработки персональных данных</w:t>
      </w:r>
    </w:p>
    <w:p w14:paraId="21732B88"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1. Общие положения</w:t>
      </w:r>
    </w:p>
    <w:p w14:paraId="669B6960" w14:textId="77777777" w:rsidR="00DF6123" w:rsidRPr="00D64695" w:rsidRDefault="004F7265">
      <w:pPr>
        <w:shd w:val="clear" w:color="auto" w:fill="FEFEFE"/>
        <w:spacing w:after="36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Предпринимает их</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CF8E3"/>
          <w:lang w:val="ru-RU" w:bidi="ar"/>
        </w:rPr>
        <w:t>ИП Давиденко М.Ю.</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EFEFE"/>
          <w:lang w:val="ru-RU" w:bidi="ar"/>
        </w:rPr>
        <w:t>(далее — Оператор).</w:t>
      </w:r>
    </w:p>
    <w:p w14:paraId="6528B802"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6285ABAB"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сайта</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CF8E3"/>
          <w:lang w:bidi="ar"/>
        </w:rPr>
        <w:t>https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sibwiers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ru</w:t>
      </w:r>
      <w:r w:rsidRPr="00D64695">
        <w:rPr>
          <w:rFonts w:ascii="Times New Roman" w:eastAsia="Arial" w:hAnsi="Times New Roman" w:cs="Times New Roman"/>
          <w:color w:val="212529"/>
          <w:sz w:val="24"/>
          <w:szCs w:val="24"/>
          <w:shd w:val="clear" w:color="auto" w:fill="FEFEFE"/>
          <w:lang w:val="ru-RU" w:bidi="ar"/>
        </w:rPr>
        <w:t>.</w:t>
      </w:r>
    </w:p>
    <w:p w14:paraId="657314E1"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2. Основные понятия, используемые в Политике</w:t>
      </w:r>
    </w:p>
    <w:p w14:paraId="7030049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2.1. Автоматизированная обработка персональных данных — обработка персональных данных с помощью средств вычислительной техники.</w:t>
      </w:r>
    </w:p>
    <w:p w14:paraId="72B34CE2"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5E67890B"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2.3. 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CF8E3"/>
          <w:lang w:bidi="ar"/>
        </w:rPr>
        <w:t>https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sibwiers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ru</w:t>
      </w:r>
      <w:r w:rsidRPr="00D64695">
        <w:rPr>
          <w:rFonts w:ascii="Times New Roman" w:eastAsia="Arial" w:hAnsi="Times New Roman" w:cs="Times New Roman"/>
          <w:color w:val="212529"/>
          <w:sz w:val="24"/>
          <w:szCs w:val="24"/>
          <w:shd w:val="clear" w:color="auto" w:fill="FEFEFE"/>
          <w:lang w:val="ru-RU" w:bidi="ar"/>
        </w:rPr>
        <w:t>.</w:t>
      </w:r>
    </w:p>
    <w:p w14:paraId="3D6648AB"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F23D888"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lastRenderedPageBreak/>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56EC44BD"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992756F"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44B12BA"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2.8. Персональные данные — любая информация, относящаяся прямо или косвенно к определенному или определяемому Пользователю сайта</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CF8E3"/>
          <w:lang w:bidi="ar"/>
        </w:rPr>
        <w:t>https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sibwiers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ru</w:t>
      </w:r>
      <w:r w:rsidRPr="00D64695">
        <w:rPr>
          <w:rFonts w:ascii="Times New Roman" w:eastAsia="Arial" w:hAnsi="Times New Roman" w:cs="Times New Roman"/>
          <w:color w:val="212529"/>
          <w:sz w:val="24"/>
          <w:szCs w:val="24"/>
          <w:shd w:val="clear" w:color="auto" w:fill="FEFEFE"/>
          <w:lang w:val="ru-RU" w:bidi="ar"/>
        </w:rPr>
        <w:t>.</w:t>
      </w:r>
    </w:p>
    <w:p w14:paraId="4AF171EF"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39E3A116"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2.10. Пользователь — любой посетитель сайта</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CF8E3"/>
          <w:lang w:bidi="ar"/>
        </w:rPr>
        <w:t>https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sibwiers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ru</w:t>
      </w:r>
      <w:r w:rsidRPr="00D64695">
        <w:rPr>
          <w:rFonts w:ascii="Times New Roman" w:eastAsia="Arial" w:hAnsi="Times New Roman" w:cs="Times New Roman"/>
          <w:color w:val="212529"/>
          <w:sz w:val="24"/>
          <w:szCs w:val="24"/>
          <w:shd w:val="clear" w:color="auto" w:fill="FEFEFE"/>
          <w:lang w:val="ru-RU" w:bidi="ar"/>
        </w:rPr>
        <w:t>.</w:t>
      </w:r>
    </w:p>
    <w:p w14:paraId="42287DC7"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1A34E701"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404986A5"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lastRenderedPageBreak/>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0D5B313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7887C4D2"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3. Основные права и обязанности Оператора</w:t>
      </w:r>
    </w:p>
    <w:p w14:paraId="1D1BBC91"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3.1. Оператор имеет право:</w:t>
      </w:r>
    </w:p>
    <w:p w14:paraId="392B0AD0"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получать от субъекта персональных данных достоверные информацию и/или документы, содержащие персональные данные;</w:t>
      </w:r>
    </w:p>
    <w:p w14:paraId="3EC4F6FF"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2C0A3D3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74219380"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3.2. Оператор обязан:</w:t>
      </w:r>
    </w:p>
    <w:p w14:paraId="1BEB1B5C"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предоставлять субъекту персональных данных по его просьбе информацию, касающуюся обработки его персональных данных;</w:t>
      </w:r>
    </w:p>
    <w:p w14:paraId="344D141B"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организовывать обработку персональных данных в порядке, установленном действующим законодательством РФ;</w:t>
      </w:r>
    </w:p>
    <w:p w14:paraId="650136A9"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lastRenderedPageBreak/>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39E14493"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11E72467"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публиковать или иным образом обеспечивать неограниченный доступ к настоящей Политике в отношении обработки персональных данных;</w:t>
      </w:r>
    </w:p>
    <w:p w14:paraId="45E0DB2E"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28D0229"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0D3B3E6C"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исполнять иные обязанности, предусмотренные Законом о персональных данных.</w:t>
      </w:r>
    </w:p>
    <w:p w14:paraId="59C31314"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4. Основные права и обязанности субъектов персональных данных</w:t>
      </w:r>
    </w:p>
    <w:p w14:paraId="60A91762"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4.1. Субъекты персональных данных имеют право:</w:t>
      </w:r>
    </w:p>
    <w:p w14:paraId="050E1A53"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723724D2"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xml:space="preserve">—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w:t>
      </w:r>
      <w:r w:rsidRPr="00D64695">
        <w:rPr>
          <w:rFonts w:ascii="Times New Roman" w:eastAsia="Arial" w:hAnsi="Times New Roman" w:cs="Times New Roman"/>
          <w:color w:val="212529"/>
          <w:sz w:val="24"/>
          <w:szCs w:val="24"/>
          <w:shd w:val="clear" w:color="auto" w:fill="FEFEFE"/>
          <w:lang w:val="ru-RU" w:bidi="ar"/>
        </w:rPr>
        <w:lastRenderedPageBreak/>
        <w:t>для заявленной цели обработки, а также принимать предусмотренные законом меры по защите своих прав;</w:t>
      </w:r>
    </w:p>
    <w:p w14:paraId="7C24567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выдвигать условие предварительного согласия при обработке персональных данных в целях продвижения на рынке товаров, работ и услуг;</w:t>
      </w:r>
    </w:p>
    <w:p w14:paraId="57182586"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на отзыв согласия на обработку персональных данных, а также, на направление требования о прекращении обработки персональных данных;</w:t>
      </w:r>
    </w:p>
    <w:p w14:paraId="6F67DC61"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22F3CA07"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на осуществление иных прав, предусмотренных законодательством РФ.</w:t>
      </w:r>
    </w:p>
    <w:p w14:paraId="3FDF7E0F"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4.2. Субъекты персональных данных обязаны:</w:t>
      </w:r>
    </w:p>
    <w:p w14:paraId="5DB627A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предоставлять Оператору достоверные данные о себе;</w:t>
      </w:r>
    </w:p>
    <w:p w14:paraId="3B79FAD6"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 сообщать Оператору об уточнении (обновлении, изменении) своих персональных данных.</w:t>
      </w:r>
    </w:p>
    <w:p w14:paraId="15D48667"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4FB2E5BB"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5. Принципы обработки персональных данных</w:t>
      </w:r>
    </w:p>
    <w:p w14:paraId="7B8AC0CB"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5.1. Обработка персональных данных осуществляется на законной и справедливой основе.</w:t>
      </w:r>
    </w:p>
    <w:p w14:paraId="028A9173"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709D7669"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lastRenderedPageBreak/>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44C914EF"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5.4. Обработке подлежат только персональные данные, которые отвечают целям их обработки.</w:t>
      </w:r>
    </w:p>
    <w:p w14:paraId="126EEEDA"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196D0EA5"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532A2305"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699DBC0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5.8. Не происходит передачи персональных данных при получении пользователем</w:t>
      </w:r>
      <w:r w:rsidRPr="00D64695">
        <w:rPr>
          <w:rFonts w:ascii="Times New Roman" w:eastAsia="Arial" w:hAnsi="Times New Roman" w:cs="Times New Roman"/>
          <w:color w:val="212529"/>
          <w:sz w:val="24"/>
          <w:szCs w:val="24"/>
          <w:shd w:val="clear" w:color="auto" w:fill="FEFEFE"/>
          <w:lang w:bidi="ar"/>
        </w:rPr>
        <w:t> </w:t>
      </w:r>
      <w:hyperlink r:id="rId4" w:history="1">
        <w:proofErr w:type="spellStart"/>
        <w:r w:rsidRPr="00D64695">
          <w:rPr>
            <w:rStyle w:val="a3"/>
            <w:rFonts w:ascii="Times New Roman" w:eastAsia="Arial" w:hAnsi="Times New Roman" w:cs="Times New Roman"/>
            <w:color w:val="212529"/>
            <w:sz w:val="24"/>
            <w:szCs w:val="24"/>
            <w:u w:val="none"/>
            <w:shd w:val="clear" w:color="auto" w:fill="FEFEFE"/>
            <w:lang w:val="ru-RU"/>
          </w:rPr>
          <w:t>промокодов</w:t>
        </w:r>
        <w:proofErr w:type="spellEnd"/>
      </w:hyperlink>
      <w:r w:rsidRPr="00D64695">
        <w:rPr>
          <w:rFonts w:ascii="Times New Roman" w:eastAsia="Arial" w:hAnsi="Times New Roman" w:cs="Times New Roman"/>
          <w:color w:val="212529"/>
          <w:sz w:val="24"/>
          <w:szCs w:val="24"/>
          <w:shd w:val="clear" w:color="auto" w:fill="FEFEFE"/>
          <w:lang w:val="ru-RU" w:bidi="ar"/>
        </w:rPr>
        <w:t>, купонов или иных акций и скидок на сторонних ресурсах.</w:t>
      </w:r>
    </w:p>
    <w:p w14:paraId="63D08BBD"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6. Условия обработки персональных данных</w:t>
      </w:r>
    </w:p>
    <w:p w14:paraId="3F7E3792"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6.1. Обработка персональных данных осуществляется с согласия субъекта персональных данных на обработку его персональных данных.</w:t>
      </w:r>
    </w:p>
    <w:p w14:paraId="7A99CFAD"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6.2.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5F12C5C2"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lastRenderedPageBreak/>
        <w:t>6.3.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6ADDF9B0"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6.4.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02ECB16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6.5.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6EC59D5E"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6.6.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0503AC6C"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6.7. Осуществляется обработка персональных данных, подлежащих опубликованию или обязательному раскрытию в соответствии с федеральным законом.</w:t>
      </w:r>
    </w:p>
    <w:p w14:paraId="58F22A47"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7. Порядок сбора, хранения, передачи и других видов обработки персональных данных</w:t>
      </w:r>
    </w:p>
    <w:p w14:paraId="1015AEF5" w14:textId="77777777" w:rsidR="00DF6123" w:rsidRPr="00D64695" w:rsidRDefault="004F7265">
      <w:pPr>
        <w:shd w:val="clear" w:color="auto" w:fill="FEFEFE"/>
        <w:spacing w:after="36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2B1D90B6"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7.1.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3B0B4CFF"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7.2.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667C7519"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lastRenderedPageBreak/>
        <w:t>7.3.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CF8E3"/>
          <w:lang w:bidi="ar"/>
        </w:rPr>
        <w:t>sibwiers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mail</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ru</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EFEFE"/>
          <w:lang w:val="ru-RU" w:bidi="ar"/>
        </w:rPr>
        <w:t>с пометкой "Актуализация персональных данных".</w:t>
      </w:r>
    </w:p>
    <w:p w14:paraId="00ABD8E1"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7.4.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D64695">
        <w:rPr>
          <w:rFonts w:ascii="Times New Roman" w:eastAsia="Arial" w:hAnsi="Times New Roman" w:cs="Times New Roman"/>
          <w:color w:val="212529"/>
          <w:sz w:val="24"/>
          <w:szCs w:val="24"/>
          <w:shd w:val="clear" w:color="auto" w:fill="FEFEFE"/>
          <w:lang w:val="ru-RU" w:bidi="ar"/>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CF8E3"/>
          <w:lang w:bidi="ar"/>
        </w:rPr>
        <w:t>sibwiers</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mail</w:t>
      </w:r>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ru</w:t>
      </w:r>
      <w:r w:rsidRPr="00D64695">
        <w:rPr>
          <w:rFonts w:ascii="Times New Roman" w:eastAsia="Arial" w:hAnsi="Times New Roman" w:cs="Times New Roman"/>
          <w:color w:val="212529"/>
          <w:sz w:val="24"/>
          <w:szCs w:val="24"/>
          <w:shd w:val="clear" w:color="auto" w:fill="FEFEFE"/>
          <w:lang w:bidi="ar"/>
        </w:rPr>
        <w:t> </w:t>
      </w:r>
      <w:r w:rsidRPr="00D64695">
        <w:rPr>
          <w:rFonts w:ascii="Times New Roman" w:eastAsia="Arial" w:hAnsi="Times New Roman" w:cs="Times New Roman"/>
          <w:color w:val="212529"/>
          <w:sz w:val="24"/>
          <w:szCs w:val="24"/>
          <w:shd w:val="clear" w:color="auto" w:fill="FEFEFE"/>
          <w:lang w:val="ru-RU" w:bidi="ar"/>
        </w:rPr>
        <w:t>с пометкой "Отзыв согласия на обработку персональных данных".</w:t>
      </w:r>
    </w:p>
    <w:p w14:paraId="34383292"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7.5.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3CE68208"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7.6.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4B2D1C61"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7.7. Оператор при обработке персональных данных обеспечивает конфиденциальность персональных данных.</w:t>
      </w:r>
    </w:p>
    <w:p w14:paraId="64DDEB95"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7.8. При осуществлении доставки товаров Оператор может собирать данные о конечной точке доставки и получателе, чтобы точно рассчитать маршрут. Грузоперевозка осуществляется с помощью транспортных компаний и курьерских служб доставки. Цены по тарифам перевозчика в зависимости от объёма и массы груза, а так же удалённости от точки отправки.</w:t>
      </w:r>
    </w:p>
    <w:p w14:paraId="65652185"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7.9.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2E43D14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lastRenderedPageBreak/>
        <w:t>7.10.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33D8C414"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8. Перечень действий, производимых Оператором с полученными персональными данными</w:t>
      </w:r>
    </w:p>
    <w:p w14:paraId="0D7BE61B"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8.1.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758FD6D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8.2.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1EB3A6AF"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9. Трансграничная передача персональных данных</w:t>
      </w:r>
    </w:p>
    <w:p w14:paraId="5C769AE9"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9.1.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734DDD04"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9.2.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7CCC0054"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10. Конфиденциальность персональных данных</w:t>
      </w:r>
    </w:p>
    <w:p w14:paraId="06AFF34E" w14:textId="77777777" w:rsidR="00DF6123" w:rsidRPr="00D64695" w:rsidRDefault="004F7265">
      <w:pPr>
        <w:shd w:val="clear" w:color="auto" w:fill="FEFEFE"/>
        <w:spacing w:after="36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297B8E88" w14:textId="77777777" w:rsidR="00DF6123" w:rsidRPr="00D64695" w:rsidRDefault="004F7265">
      <w:pPr>
        <w:pStyle w:val="5"/>
        <w:spacing w:beforeAutospacing="0" w:after="720" w:afterAutospacing="0" w:line="15" w:lineRule="atLeast"/>
        <w:ind w:left="-225" w:right="-225"/>
        <w:rPr>
          <w:rFonts w:ascii="Times New Roman" w:eastAsia="Arial" w:hAnsi="Times New Roman" w:hint="default"/>
          <w:color w:val="212529"/>
          <w:sz w:val="30"/>
          <w:szCs w:val="30"/>
          <w:lang w:val="ru-RU"/>
        </w:rPr>
      </w:pPr>
      <w:r w:rsidRPr="00D64695">
        <w:rPr>
          <w:rFonts w:ascii="Times New Roman" w:eastAsia="Arial" w:hAnsi="Times New Roman" w:hint="default"/>
          <w:i w:val="0"/>
          <w:iCs w:val="0"/>
          <w:color w:val="212529"/>
          <w:sz w:val="30"/>
          <w:szCs w:val="30"/>
          <w:shd w:val="clear" w:color="auto" w:fill="FEFEFE"/>
          <w:lang w:val="ru-RU"/>
        </w:rPr>
        <w:t>11. Заключительные положения</w:t>
      </w:r>
    </w:p>
    <w:p w14:paraId="21EF7072" w14:textId="77777777" w:rsidR="00DF6123" w:rsidRPr="00D64695" w:rsidRDefault="004F7265">
      <w:pPr>
        <w:shd w:val="clear" w:color="auto" w:fill="FEFEFE"/>
        <w:spacing w:after="600"/>
        <w:ind w:left="-225" w:right="-225"/>
        <w:rPr>
          <w:rFonts w:ascii="Times New Roman" w:eastAsia="Arial" w:hAnsi="Times New Roman" w:cs="Times New Roman"/>
          <w:color w:val="212529"/>
          <w:sz w:val="24"/>
          <w:szCs w:val="24"/>
          <w:lang w:val="ru-RU"/>
        </w:rPr>
      </w:pPr>
      <w:r w:rsidRPr="00D64695">
        <w:rPr>
          <w:rFonts w:ascii="Times New Roman" w:eastAsia="Arial" w:hAnsi="Times New Roman" w:cs="Times New Roman"/>
          <w:color w:val="212529"/>
          <w:sz w:val="24"/>
          <w:szCs w:val="24"/>
          <w:shd w:val="clear" w:color="auto" w:fill="FEFEFE"/>
          <w:lang w:val="ru-RU" w:bidi="ar"/>
        </w:rPr>
        <w:lastRenderedPageBreak/>
        <w:t>11.1.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w:t>
      </w:r>
      <w:r w:rsidRPr="00D64695">
        <w:rPr>
          <w:rFonts w:ascii="Times New Roman" w:eastAsia="Arial" w:hAnsi="Times New Roman" w:cs="Times New Roman"/>
          <w:color w:val="212529"/>
          <w:sz w:val="24"/>
          <w:szCs w:val="24"/>
          <w:shd w:val="clear" w:color="auto" w:fill="FEFEFE"/>
          <w:lang w:bidi="ar"/>
        </w:rPr>
        <w:t> </w:t>
      </w:r>
      <w:proofErr w:type="spellStart"/>
      <w:r w:rsidRPr="00D64695">
        <w:rPr>
          <w:rFonts w:ascii="Times New Roman" w:eastAsia="Arial" w:hAnsi="Times New Roman" w:cs="Times New Roman"/>
          <w:color w:val="212529"/>
          <w:sz w:val="24"/>
          <w:szCs w:val="24"/>
          <w:shd w:val="clear" w:color="auto" w:fill="FCF8E3"/>
          <w:lang w:bidi="ar"/>
        </w:rPr>
        <w:t>sibwiers</w:t>
      </w:r>
      <w:proofErr w:type="spellEnd"/>
      <w:r w:rsidRPr="00D64695">
        <w:rPr>
          <w:rFonts w:ascii="Times New Roman" w:eastAsia="Arial" w:hAnsi="Times New Roman" w:cs="Times New Roman"/>
          <w:color w:val="212529"/>
          <w:sz w:val="24"/>
          <w:szCs w:val="24"/>
          <w:shd w:val="clear" w:color="auto" w:fill="FCF8E3"/>
          <w:lang w:val="ru-RU" w:bidi="ar"/>
        </w:rPr>
        <w:t>@</w:t>
      </w:r>
      <w:r w:rsidRPr="00D64695">
        <w:rPr>
          <w:rFonts w:ascii="Times New Roman" w:eastAsia="Arial" w:hAnsi="Times New Roman" w:cs="Times New Roman"/>
          <w:color w:val="212529"/>
          <w:sz w:val="24"/>
          <w:szCs w:val="24"/>
          <w:shd w:val="clear" w:color="auto" w:fill="FCF8E3"/>
          <w:lang w:bidi="ar"/>
        </w:rPr>
        <w:t>mail</w:t>
      </w:r>
      <w:r w:rsidRPr="00D64695">
        <w:rPr>
          <w:rFonts w:ascii="Times New Roman" w:eastAsia="Arial" w:hAnsi="Times New Roman" w:cs="Times New Roman"/>
          <w:color w:val="212529"/>
          <w:sz w:val="24"/>
          <w:szCs w:val="24"/>
          <w:shd w:val="clear" w:color="auto" w:fill="FCF8E3"/>
          <w:lang w:val="ru-RU" w:bidi="ar"/>
        </w:rPr>
        <w:t>.</w:t>
      </w:r>
      <w:proofErr w:type="spellStart"/>
      <w:r w:rsidRPr="00D64695">
        <w:rPr>
          <w:rFonts w:ascii="Times New Roman" w:eastAsia="Arial" w:hAnsi="Times New Roman" w:cs="Times New Roman"/>
          <w:color w:val="212529"/>
          <w:sz w:val="24"/>
          <w:szCs w:val="24"/>
          <w:shd w:val="clear" w:color="auto" w:fill="FCF8E3"/>
          <w:lang w:bidi="ar"/>
        </w:rPr>
        <w:t>ru</w:t>
      </w:r>
      <w:proofErr w:type="spellEnd"/>
      <w:r w:rsidRPr="00D64695">
        <w:rPr>
          <w:rFonts w:ascii="Times New Roman" w:eastAsia="Arial" w:hAnsi="Times New Roman" w:cs="Times New Roman"/>
          <w:color w:val="212529"/>
          <w:sz w:val="24"/>
          <w:szCs w:val="24"/>
          <w:shd w:val="clear" w:color="auto" w:fill="FEFEFE"/>
          <w:lang w:val="ru-RU" w:bidi="ar"/>
        </w:rPr>
        <w:t>.</w:t>
      </w:r>
    </w:p>
    <w:p w14:paraId="049F69D8" w14:textId="1E3B1640" w:rsidR="00DF6123" w:rsidRPr="00683007" w:rsidRDefault="004F7265" w:rsidP="00683007">
      <w:pPr>
        <w:shd w:val="clear" w:color="auto" w:fill="FEFEFE"/>
        <w:spacing w:after="600"/>
        <w:ind w:left="-225" w:right="-225"/>
        <w:rPr>
          <w:rFonts w:ascii="Times New Roman" w:eastAsia="Arial" w:hAnsi="Times New Roman" w:cs="Times New Roman"/>
          <w:color w:val="212529"/>
          <w:sz w:val="24"/>
          <w:szCs w:val="24"/>
        </w:rPr>
      </w:pPr>
      <w:r w:rsidRPr="00D64695">
        <w:rPr>
          <w:rFonts w:ascii="Times New Roman" w:eastAsia="Arial" w:hAnsi="Times New Roman" w:cs="Times New Roman"/>
          <w:color w:val="212529"/>
          <w:sz w:val="24"/>
          <w:szCs w:val="24"/>
          <w:shd w:val="clear" w:color="auto" w:fill="FEFEFE"/>
          <w:lang w:val="ru-RU" w:bidi="ar"/>
        </w:rPr>
        <w:t xml:space="preserve">11.2. В данном документе будут отражены любые изменения политики обработки персональных данных Оператором. </w:t>
      </w:r>
      <w:proofErr w:type="spellStart"/>
      <w:r w:rsidRPr="00D64695">
        <w:rPr>
          <w:rFonts w:ascii="Times New Roman" w:eastAsia="Arial" w:hAnsi="Times New Roman" w:cs="Times New Roman"/>
          <w:color w:val="212529"/>
          <w:sz w:val="24"/>
          <w:szCs w:val="24"/>
          <w:shd w:val="clear" w:color="auto" w:fill="FEFEFE"/>
          <w:lang w:bidi="ar"/>
        </w:rPr>
        <w:t>Политика</w:t>
      </w:r>
      <w:proofErr w:type="spellEnd"/>
      <w:r w:rsidRPr="00D64695">
        <w:rPr>
          <w:rFonts w:ascii="Times New Roman" w:eastAsia="Arial" w:hAnsi="Times New Roman" w:cs="Times New Roman"/>
          <w:color w:val="212529"/>
          <w:sz w:val="24"/>
          <w:szCs w:val="24"/>
          <w:shd w:val="clear" w:color="auto" w:fill="FEFEFE"/>
          <w:lang w:bidi="ar"/>
        </w:rPr>
        <w:t xml:space="preserve"> </w:t>
      </w:r>
      <w:proofErr w:type="spellStart"/>
      <w:r w:rsidRPr="00D64695">
        <w:rPr>
          <w:rFonts w:ascii="Times New Roman" w:eastAsia="Arial" w:hAnsi="Times New Roman" w:cs="Times New Roman"/>
          <w:color w:val="212529"/>
          <w:sz w:val="24"/>
          <w:szCs w:val="24"/>
          <w:shd w:val="clear" w:color="auto" w:fill="FEFEFE"/>
          <w:lang w:bidi="ar"/>
        </w:rPr>
        <w:t>действует</w:t>
      </w:r>
      <w:proofErr w:type="spellEnd"/>
      <w:r w:rsidRPr="00D64695">
        <w:rPr>
          <w:rFonts w:ascii="Times New Roman" w:eastAsia="Arial" w:hAnsi="Times New Roman" w:cs="Times New Roman"/>
          <w:color w:val="212529"/>
          <w:sz w:val="24"/>
          <w:szCs w:val="24"/>
          <w:shd w:val="clear" w:color="auto" w:fill="FEFEFE"/>
          <w:lang w:bidi="ar"/>
        </w:rPr>
        <w:t xml:space="preserve"> </w:t>
      </w:r>
      <w:proofErr w:type="spellStart"/>
      <w:r w:rsidRPr="00D64695">
        <w:rPr>
          <w:rFonts w:ascii="Times New Roman" w:eastAsia="Arial" w:hAnsi="Times New Roman" w:cs="Times New Roman"/>
          <w:color w:val="212529"/>
          <w:sz w:val="24"/>
          <w:szCs w:val="24"/>
          <w:shd w:val="clear" w:color="auto" w:fill="FEFEFE"/>
          <w:lang w:bidi="ar"/>
        </w:rPr>
        <w:t>бессрочно</w:t>
      </w:r>
      <w:proofErr w:type="spellEnd"/>
      <w:r w:rsidRPr="00D64695">
        <w:rPr>
          <w:rFonts w:ascii="Times New Roman" w:eastAsia="Arial" w:hAnsi="Times New Roman" w:cs="Times New Roman"/>
          <w:color w:val="212529"/>
          <w:sz w:val="24"/>
          <w:szCs w:val="24"/>
          <w:shd w:val="clear" w:color="auto" w:fill="FEFEFE"/>
          <w:lang w:bidi="ar"/>
        </w:rPr>
        <w:t xml:space="preserve"> </w:t>
      </w:r>
      <w:proofErr w:type="spellStart"/>
      <w:r w:rsidRPr="00D64695">
        <w:rPr>
          <w:rFonts w:ascii="Times New Roman" w:eastAsia="Arial" w:hAnsi="Times New Roman" w:cs="Times New Roman"/>
          <w:color w:val="212529"/>
          <w:sz w:val="24"/>
          <w:szCs w:val="24"/>
          <w:shd w:val="clear" w:color="auto" w:fill="FEFEFE"/>
          <w:lang w:bidi="ar"/>
        </w:rPr>
        <w:t>до</w:t>
      </w:r>
      <w:proofErr w:type="spellEnd"/>
      <w:r w:rsidRPr="00D64695">
        <w:rPr>
          <w:rFonts w:ascii="Times New Roman" w:eastAsia="Arial" w:hAnsi="Times New Roman" w:cs="Times New Roman"/>
          <w:color w:val="212529"/>
          <w:sz w:val="24"/>
          <w:szCs w:val="24"/>
          <w:shd w:val="clear" w:color="auto" w:fill="FEFEFE"/>
          <w:lang w:bidi="ar"/>
        </w:rPr>
        <w:t xml:space="preserve"> </w:t>
      </w:r>
      <w:proofErr w:type="spellStart"/>
      <w:r w:rsidRPr="00D64695">
        <w:rPr>
          <w:rFonts w:ascii="Times New Roman" w:eastAsia="Arial" w:hAnsi="Times New Roman" w:cs="Times New Roman"/>
          <w:color w:val="212529"/>
          <w:sz w:val="24"/>
          <w:szCs w:val="24"/>
          <w:shd w:val="clear" w:color="auto" w:fill="FEFEFE"/>
          <w:lang w:bidi="ar"/>
        </w:rPr>
        <w:t>замены</w:t>
      </w:r>
      <w:proofErr w:type="spellEnd"/>
      <w:r w:rsidRPr="00D64695">
        <w:rPr>
          <w:rFonts w:ascii="Times New Roman" w:eastAsia="Arial" w:hAnsi="Times New Roman" w:cs="Times New Roman"/>
          <w:color w:val="212529"/>
          <w:sz w:val="24"/>
          <w:szCs w:val="24"/>
          <w:shd w:val="clear" w:color="auto" w:fill="FEFEFE"/>
          <w:lang w:bidi="ar"/>
        </w:rPr>
        <w:t xml:space="preserve"> </w:t>
      </w:r>
      <w:proofErr w:type="spellStart"/>
      <w:r w:rsidRPr="00D64695">
        <w:rPr>
          <w:rFonts w:ascii="Times New Roman" w:eastAsia="Arial" w:hAnsi="Times New Roman" w:cs="Times New Roman"/>
          <w:color w:val="212529"/>
          <w:sz w:val="24"/>
          <w:szCs w:val="24"/>
          <w:shd w:val="clear" w:color="auto" w:fill="FEFEFE"/>
          <w:lang w:bidi="ar"/>
        </w:rPr>
        <w:t>ее</w:t>
      </w:r>
      <w:proofErr w:type="spellEnd"/>
      <w:r w:rsidRPr="00D64695">
        <w:rPr>
          <w:rFonts w:ascii="Times New Roman" w:eastAsia="Arial" w:hAnsi="Times New Roman" w:cs="Times New Roman"/>
          <w:color w:val="212529"/>
          <w:sz w:val="24"/>
          <w:szCs w:val="24"/>
          <w:shd w:val="clear" w:color="auto" w:fill="FEFEFE"/>
          <w:lang w:bidi="ar"/>
        </w:rPr>
        <w:t xml:space="preserve"> </w:t>
      </w:r>
      <w:proofErr w:type="spellStart"/>
      <w:r w:rsidRPr="00D64695">
        <w:rPr>
          <w:rFonts w:ascii="Times New Roman" w:eastAsia="Arial" w:hAnsi="Times New Roman" w:cs="Times New Roman"/>
          <w:color w:val="212529"/>
          <w:sz w:val="24"/>
          <w:szCs w:val="24"/>
          <w:shd w:val="clear" w:color="auto" w:fill="FEFEFE"/>
          <w:lang w:bidi="ar"/>
        </w:rPr>
        <w:t>новой</w:t>
      </w:r>
      <w:proofErr w:type="spellEnd"/>
      <w:r w:rsidRPr="00D64695">
        <w:rPr>
          <w:rFonts w:ascii="Times New Roman" w:eastAsia="Arial" w:hAnsi="Times New Roman" w:cs="Times New Roman"/>
          <w:color w:val="212529"/>
          <w:sz w:val="24"/>
          <w:szCs w:val="24"/>
          <w:shd w:val="clear" w:color="auto" w:fill="FEFEFE"/>
          <w:lang w:bidi="ar"/>
        </w:rPr>
        <w:t xml:space="preserve"> </w:t>
      </w:r>
      <w:proofErr w:type="spellStart"/>
      <w:r w:rsidRPr="00D64695">
        <w:rPr>
          <w:rFonts w:ascii="Times New Roman" w:eastAsia="Arial" w:hAnsi="Times New Roman" w:cs="Times New Roman"/>
          <w:color w:val="212529"/>
          <w:sz w:val="24"/>
          <w:szCs w:val="24"/>
          <w:shd w:val="clear" w:color="auto" w:fill="FEFEFE"/>
          <w:lang w:bidi="ar"/>
        </w:rPr>
        <w:t>версией</w:t>
      </w:r>
      <w:proofErr w:type="spellEnd"/>
      <w:r w:rsidRPr="00D64695">
        <w:rPr>
          <w:rFonts w:ascii="Times New Roman" w:eastAsia="Arial" w:hAnsi="Times New Roman" w:cs="Times New Roman"/>
          <w:color w:val="212529"/>
          <w:sz w:val="24"/>
          <w:szCs w:val="24"/>
          <w:shd w:val="clear" w:color="auto" w:fill="FEFEFE"/>
          <w:lang w:bidi="ar"/>
        </w:rPr>
        <w:t>.</w:t>
      </w:r>
      <w:bookmarkStart w:id="0" w:name="_GoBack"/>
      <w:bookmarkEnd w:id="0"/>
    </w:p>
    <w:sectPr w:rsidR="00DF6123" w:rsidRPr="00683007">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123"/>
    <w:rsid w:val="001D03C6"/>
    <w:rsid w:val="004F7265"/>
    <w:rsid w:val="00683007"/>
    <w:rsid w:val="00A054FF"/>
    <w:rsid w:val="00D64695"/>
    <w:rsid w:val="00DF6123"/>
    <w:rsid w:val="5F8B3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EA94E"/>
  <w15:docId w15:val="{12618579-B0B8-4EDA-9354-A78539C3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paragraph" w:styleId="4">
    <w:name w:val="heading 4"/>
    <w:next w:val="a"/>
    <w:semiHidden/>
    <w:unhideWhenUsed/>
    <w:qFormat/>
    <w:pPr>
      <w:spacing w:beforeAutospacing="1" w:afterAutospacing="1"/>
      <w:outlineLvl w:val="3"/>
    </w:pPr>
    <w:rPr>
      <w:rFonts w:ascii="SimSun" w:hAnsi="SimSun" w:hint="eastAsia"/>
      <w:b/>
      <w:bCs/>
      <w:sz w:val="24"/>
      <w:szCs w:val="24"/>
      <w:lang w:val="en-US" w:eastAsia="zh-CN"/>
    </w:rPr>
  </w:style>
  <w:style w:type="paragraph" w:styleId="5">
    <w:name w:val="heading 5"/>
    <w:next w:val="a"/>
    <w:semiHidden/>
    <w:unhideWhenUsed/>
    <w:qFormat/>
    <w:pPr>
      <w:spacing w:beforeAutospacing="1" w:afterAutospacing="1"/>
      <w:outlineLvl w:val="4"/>
    </w:pPr>
    <w:rPr>
      <w:rFonts w:ascii="SimSun" w:hAnsi="SimSun" w:hint="eastAsia"/>
      <w:b/>
      <w:bCs/>
      <w:i/>
      <w:iCs/>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Strong"/>
    <w:basedOn w:val="a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smoll.r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2592</Words>
  <Characters>14775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2025-01-20T06:55:00Z</dcterms:created>
  <dcterms:modified xsi:type="dcterms:W3CDTF">2025-02-19T03:55:00Z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2240640B14F9480897EF910439C29E2F_12</vt:lpwstr>
  </property>
</Properties>
</file>